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python-%{pname} 0.9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2008 Ludwig Hähne</w:t>
        <w:br/>
        <w:t>copyright    = '2008-2020, ' + author description  = ('A development tool to measure, monitor and analyze '</w:t>
        <w:br/>
        <w:t>Copyright (c) 2016, Marcel Hellkamp.</w:t>
        <w:br/>
        <w:t>Copyright 2008 Robert Schuppenies</w:t>
        <w:br/>
        <w:t>Copyright (c) 2002-2019 -- ProphICy Semiconductor, Inc.</w:t>
        <w:br/>
        <w:t>Copyright 2008 Jean Brouwers</w:t>
        <w:br/>
        <w:t>Copyright (c) 2007-2014 IOLA and Ole Laursen.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 and MIT</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(3)BBFDVMY92INl6yGWfIszWoP7AJ5VyWE51JcWED4DKeySaKzBZcSkcds+ozmqxC0H5SDz662O
mB30tTkl5oT6jyN1bEK7uADP+tOGwhgIeILdSuiMx4R//0zFDSbJA/SGK3EKKUAltseXWNG2
ph5Ms8GSPczGbAeJJ0V5m6jPrnbsNzpsdcgROkavw0pwmKOpZAx2MStBF9RhvPdB6mtnosVA
+IL0qsf4NPK6gLGPj8</vt:lpwstr>
  </property>
  <property fmtid="{D5CDD505-2E9C-101B-9397-08002B2CF9AE}" pid="11" name="_2015_ms_pID_7253431">
    <vt:lpwstr>400I5Mvsf9ljP9w2gc507bMF8SWNvAwTu9rRo5+Ytp1N7Say5omGG6
/kjtWlXhaQ+MGsudeFyV4WbBFSycuuG/y/jp3pO7K3V5tqg1Ibgp/V2haDfXO59AQif2vOMA
CCAxJDe3MRJpmDss/OMxJYE9IKjvYfofdD5UAAAZzfAVeWtE2zvQq5uj0r7nlqnVDVrPk9Ov
8fkqtpUlRVv8zZCCTLCrzVrxIusphdsyDVR1</vt:lpwstr>
  </property>
  <property fmtid="{D5CDD505-2E9C-101B-9397-08002B2CF9AE}" pid="12" name="_2015_ms_pID_7253432">
    <vt:lpwstr>f1Xj4Mx8S+5NS44B/ixTqcmUVgjuvxtrDAox
KszfdDJw7VQ6bsZvc3k3vnUoG+XQif0pAtKYEz9rhJ84eteombE=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